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简体" w:hAnsi="方正小标宋简体" w:eastAsia="方正小标宋简体" w:cs="方正小标宋简体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泸州市叙兴建筑工业有限公司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2020年社会招聘岗位需求表</w:t>
      </w:r>
    </w:p>
    <w:tbl>
      <w:tblPr>
        <w:tblStyle w:val="3"/>
        <w:tblpPr w:leftFromText="180" w:rightFromText="180" w:vertAnchor="text" w:horzAnchor="page" w:tblpX="1591" w:tblpY="702"/>
        <w:tblOverlap w:val="never"/>
        <w:tblW w:w="14040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73"/>
        <w:gridCol w:w="1284"/>
        <w:gridCol w:w="4330"/>
        <w:gridCol w:w="4173"/>
        <w:gridCol w:w="2780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1" w:hRule="atLeast"/>
        </w:trPr>
        <w:tc>
          <w:tcPr>
            <w:tcW w:w="2757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 w:val="24"/>
                <w:szCs w:val="28"/>
              </w:rPr>
            </w:pPr>
            <w:r>
              <w:rPr>
                <w:rFonts w:hint="eastAsia" w:ascii="仿宋" w:hAnsi="仿宋" w:eastAsia="仿宋"/>
                <w:b/>
                <w:sz w:val="24"/>
                <w:szCs w:val="28"/>
              </w:rPr>
              <w:t>招聘情况</w:t>
            </w:r>
          </w:p>
        </w:tc>
        <w:tc>
          <w:tcPr>
            <w:tcW w:w="8503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 w:val="24"/>
                <w:szCs w:val="28"/>
              </w:rPr>
            </w:pPr>
            <w:r>
              <w:rPr>
                <w:rFonts w:hint="eastAsia" w:ascii="仿宋" w:hAnsi="仿宋" w:eastAsia="仿宋"/>
                <w:b/>
                <w:sz w:val="24"/>
                <w:szCs w:val="28"/>
                <w:lang w:eastAsia="zh-CN"/>
              </w:rPr>
              <w:t>招聘条件</w:t>
            </w:r>
          </w:p>
        </w:tc>
        <w:tc>
          <w:tcPr>
            <w:tcW w:w="2780" w:type="dxa"/>
            <w:vMerge w:val="restart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 w:val="24"/>
                <w:szCs w:val="28"/>
              </w:rPr>
            </w:pPr>
            <w:r>
              <w:rPr>
                <w:rFonts w:hint="eastAsia" w:ascii="仿宋" w:hAnsi="仿宋" w:eastAsia="仿宋"/>
                <w:b/>
                <w:sz w:val="24"/>
                <w:szCs w:val="28"/>
              </w:rPr>
              <w:t>备注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4" w:hRule="atLeast"/>
        </w:trPr>
        <w:tc>
          <w:tcPr>
            <w:tcW w:w="1473" w:type="dxa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 w:val="24"/>
                <w:szCs w:val="28"/>
              </w:rPr>
            </w:pPr>
            <w:r>
              <w:rPr>
                <w:rFonts w:hint="eastAsia" w:ascii="仿宋" w:hAnsi="仿宋" w:eastAsia="仿宋"/>
                <w:b/>
                <w:sz w:val="24"/>
                <w:szCs w:val="28"/>
              </w:rPr>
              <w:t>岗位</w:t>
            </w:r>
          </w:p>
        </w:tc>
        <w:tc>
          <w:tcPr>
            <w:tcW w:w="1284" w:type="dxa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 w:val="24"/>
                <w:szCs w:val="28"/>
              </w:rPr>
            </w:pPr>
            <w:r>
              <w:rPr>
                <w:rFonts w:hint="eastAsia" w:ascii="仿宋" w:hAnsi="仿宋" w:eastAsia="仿宋"/>
                <w:b/>
                <w:sz w:val="24"/>
                <w:szCs w:val="28"/>
              </w:rPr>
              <w:t>人数</w:t>
            </w:r>
          </w:p>
        </w:tc>
        <w:tc>
          <w:tcPr>
            <w:tcW w:w="4330" w:type="dxa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 w:val="24"/>
                <w:szCs w:val="28"/>
              </w:rPr>
            </w:pPr>
            <w:r>
              <w:rPr>
                <w:rFonts w:hint="eastAsia" w:ascii="仿宋" w:hAnsi="仿宋" w:eastAsia="仿宋"/>
                <w:b/>
                <w:sz w:val="24"/>
                <w:szCs w:val="28"/>
              </w:rPr>
              <w:t>任职条件</w:t>
            </w:r>
          </w:p>
        </w:tc>
        <w:tc>
          <w:tcPr>
            <w:tcW w:w="4173" w:type="dxa"/>
          </w:tcPr>
          <w:p>
            <w:pPr>
              <w:spacing w:line="480" w:lineRule="auto"/>
              <w:jc w:val="center"/>
              <w:rPr>
                <w:rFonts w:ascii="仿宋" w:hAnsi="仿宋" w:eastAsia="仿宋"/>
                <w:b/>
                <w:sz w:val="24"/>
                <w:szCs w:val="28"/>
              </w:rPr>
            </w:pPr>
            <w:r>
              <w:rPr>
                <w:rFonts w:hint="eastAsia" w:ascii="仿宋" w:hAnsi="仿宋" w:eastAsia="仿宋"/>
                <w:b/>
                <w:sz w:val="24"/>
                <w:szCs w:val="28"/>
              </w:rPr>
              <w:t>岗位职责</w:t>
            </w:r>
          </w:p>
        </w:tc>
        <w:tc>
          <w:tcPr>
            <w:tcW w:w="2780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20" w:hRule="atLeast"/>
        </w:trPr>
        <w:tc>
          <w:tcPr>
            <w:tcW w:w="1473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0"/>
                <w:szCs w:val="20"/>
              </w:rPr>
            </w:pPr>
            <w:r>
              <w:rPr>
                <w:rFonts w:hint="eastAsia" w:ascii="仿宋" w:hAnsi="仿宋" w:eastAsia="仿宋"/>
                <w:sz w:val="20"/>
                <w:szCs w:val="20"/>
              </w:rPr>
              <w:t>财务部副经理</w:t>
            </w:r>
          </w:p>
        </w:tc>
        <w:tc>
          <w:tcPr>
            <w:tcW w:w="1284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0"/>
                <w:szCs w:val="20"/>
              </w:rPr>
            </w:pPr>
            <w:r>
              <w:rPr>
                <w:rFonts w:hint="eastAsia" w:ascii="仿宋" w:hAnsi="仿宋" w:eastAsia="仿宋"/>
                <w:sz w:val="20"/>
                <w:szCs w:val="20"/>
              </w:rPr>
              <w:t>1人</w:t>
            </w:r>
          </w:p>
        </w:tc>
        <w:tc>
          <w:tcPr>
            <w:tcW w:w="4330" w:type="dxa"/>
            <w:vAlign w:val="center"/>
          </w:tcPr>
          <w:p>
            <w:pPr>
              <w:jc w:val="both"/>
              <w:rPr>
                <w:rFonts w:hint="eastAsia" w:ascii="仿宋" w:hAnsi="仿宋" w:eastAsia="仿宋"/>
                <w:sz w:val="20"/>
                <w:szCs w:val="20"/>
              </w:rPr>
            </w:pPr>
            <w:r>
              <w:rPr>
                <w:rFonts w:hint="eastAsia" w:ascii="仿宋" w:hAnsi="仿宋" w:eastAsia="仿宋"/>
                <w:sz w:val="20"/>
                <w:szCs w:val="20"/>
              </w:rPr>
              <w:t>1．身体健康，无不良嗜好；</w:t>
            </w:r>
          </w:p>
          <w:p>
            <w:pPr>
              <w:jc w:val="left"/>
              <w:rPr>
                <w:rFonts w:hint="eastAsia" w:ascii="仿宋" w:hAnsi="仿宋" w:eastAsia="仿宋"/>
                <w:sz w:val="20"/>
                <w:szCs w:val="20"/>
              </w:rPr>
            </w:pPr>
            <w:r>
              <w:rPr>
                <w:rFonts w:hint="eastAsia" w:ascii="仿宋" w:hAnsi="仿宋" w:eastAsia="仿宋"/>
                <w:sz w:val="20"/>
                <w:szCs w:val="20"/>
              </w:rPr>
              <w:t>2．全日制大学本科</w:t>
            </w:r>
            <w:r>
              <w:rPr>
                <w:rFonts w:hint="eastAsia" w:ascii="仿宋" w:hAnsi="仿宋" w:eastAsia="仿宋"/>
                <w:sz w:val="20"/>
                <w:szCs w:val="20"/>
                <w:lang w:eastAsia="zh-CN"/>
              </w:rPr>
              <w:t>，</w:t>
            </w:r>
            <w:r>
              <w:rPr>
                <w:rFonts w:hint="eastAsia" w:ascii="仿宋" w:hAnsi="仿宋" w:eastAsia="仿宋"/>
                <w:sz w:val="20"/>
                <w:szCs w:val="20"/>
                <w:lang w:val="en-US" w:eastAsia="zh-CN"/>
              </w:rPr>
              <w:t>会计、财务管理等相关专业</w:t>
            </w:r>
            <w:r>
              <w:rPr>
                <w:rFonts w:hint="eastAsia" w:ascii="仿宋" w:hAnsi="仿宋" w:eastAsia="仿宋"/>
                <w:sz w:val="20"/>
                <w:szCs w:val="20"/>
              </w:rPr>
              <w:t>学历；</w:t>
            </w:r>
          </w:p>
          <w:p>
            <w:pPr>
              <w:jc w:val="left"/>
              <w:rPr>
                <w:rFonts w:hint="eastAsia" w:ascii="仿宋" w:hAnsi="仿宋" w:eastAsia="仿宋"/>
                <w:sz w:val="20"/>
                <w:szCs w:val="20"/>
              </w:rPr>
            </w:pPr>
            <w:r>
              <w:rPr>
                <w:rFonts w:hint="eastAsia" w:ascii="仿宋" w:hAnsi="仿宋" w:eastAsia="仿宋"/>
                <w:sz w:val="20"/>
                <w:szCs w:val="20"/>
                <w:lang w:val="en-US" w:eastAsia="zh-CN"/>
              </w:rPr>
              <w:t>3.</w:t>
            </w:r>
            <w:r>
              <w:rPr>
                <w:rFonts w:hint="eastAsia" w:ascii="仿宋" w:hAnsi="仿宋" w:eastAsia="仿宋"/>
                <w:sz w:val="20"/>
                <w:szCs w:val="20"/>
              </w:rPr>
              <w:t>会计中级职称及以上职称，从事三年及以上会计类工作经验；</w:t>
            </w:r>
          </w:p>
          <w:p>
            <w:pPr>
              <w:jc w:val="left"/>
              <w:rPr>
                <w:rFonts w:hint="eastAsia" w:ascii="仿宋" w:hAnsi="仿宋" w:eastAsia="仿宋"/>
                <w:sz w:val="20"/>
                <w:szCs w:val="20"/>
              </w:rPr>
            </w:pPr>
            <w:r>
              <w:rPr>
                <w:rFonts w:hint="eastAsia" w:ascii="仿宋" w:hAnsi="仿宋" w:eastAsia="仿宋"/>
                <w:sz w:val="20"/>
                <w:szCs w:val="20"/>
                <w:lang w:val="en-US" w:eastAsia="zh-CN"/>
              </w:rPr>
              <w:t>4</w:t>
            </w:r>
            <w:r>
              <w:rPr>
                <w:rFonts w:hint="eastAsia" w:ascii="仿宋" w:hAnsi="仿宋" w:eastAsia="仿宋"/>
                <w:sz w:val="20"/>
                <w:szCs w:val="20"/>
              </w:rPr>
              <w:t>．熟悉财务、税务、会计、审计等专业知识和相关政策法规；</w:t>
            </w:r>
          </w:p>
          <w:p>
            <w:pPr>
              <w:jc w:val="left"/>
              <w:rPr>
                <w:rFonts w:hint="eastAsia" w:ascii="仿宋" w:hAnsi="仿宋" w:eastAsia="仿宋"/>
                <w:sz w:val="20"/>
                <w:szCs w:val="20"/>
                <w:lang w:eastAsia="zh-CN"/>
              </w:rPr>
            </w:pPr>
            <w:r>
              <w:rPr>
                <w:rFonts w:hint="eastAsia" w:ascii="仿宋" w:hAnsi="仿宋" w:eastAsia="仿宋"/>
                <w:sz w:val="20"/>
                <w:szCs w:val="20"/>
                <w:lang w:val="en-US" w:eastAsia="zh-CN"/>
              </w:rPr>
              <w:t>5.</w:t>
            </w:r>
            <w:r>
              <w:rPr>
                <w:rFonts w:hint="eastAsia" w:ascii="仿宋" w:hAnsi="仿宋" w:eastAsia="仿宋"/>
                <w:sz w:val="20"/>
                <w:szCs w:val="20"/>
              </w:rPr>
              <w:t>熟练</w:t>
            </w:r>
            <w:r>
              <w:rPr>
                <w:rFonts w:hint="eastAsia" w:ascii="仿宋" w:hAnsi="仿宋" w:eastAsia="仿宋"/>
                <w:sz w:val="20"/>
                <w:szCs w:val="20"/>
                <w:lang w:val="en-US" w:eastAsia="zh-CN"/>
              </w:rPr>
              <w:t>计算机及</w:t>
            </w:r>
            <w:r>
              <w:rPr>
                <w:rFonts w:hint="eastAsia" w:ascii="仿宋" w:hAnsi="仿宋" w:eastAsia="仿宋"/>
                <w:sz w:val="20"/>
                <w:szCs w:val="20"/>
              </w:rPr>
              <w:t>使用财务软件</w:t>
            </w:r>
            <w:r>
              <w:rPr>
                <w:rFonts w:hint="eastAsia" w:ascii="仿宋" w:hAnsi="仿宋" w:eastAsia="仿宋"/>
                <w:sz w:val="20"/>
                <w:szCs w:val="20"/>
                <w:lang w:eastAsia="zh-CN"/>
              </w:rPr>
              <w:t>；</w:t>
            </w:r>
          </w:p>
          <w:p>
            <w:pPr>
              <w:jc w:val="left"/>
              <w:rPr>
                <w:rFonts w:hint="eastAsia" w:ascii="仿宋" w:hAnsi="仿宋" w:eastAsia="仿宋"/>
                <w:sz w:val="20"/>
                <w:szCs w:val="20"/>
              </w:rPr>
            </w:pPr>
            <w:r>
              <w:rPr>
                <w:rFonts w:hint="eastAsia" w:ascii="仿宋" w:hAnsi="仿宋" w:eastAsia="仿宋"/>
                <w:sz w:val="20"/>
                <w:szCs w:val="20"/>
                <w:lang w:val="en-US" w:eastAsia="zh-CN"/>
              </w:rPr>
              <w:t>6</w:t>
            </w:r>
            <w:r>
              <w:rPr>
                <w:rFonts w:hint="eastAsia" w:ascii="仿宋" w:hAnsi="仿宋" w:eastAsia="仿宋"/>
                <w:sz w:val="20"/>
                <w:szCs w:val="20"/>
              </w:rPr>
              <w:t>.具备良好的组织协调、人际沟通、团队合作、分析判断能力；</w:t>
            </w:r>
          </w:p>
          <w:p>
            <w:pPr>
              <w:jc w:val="left"/>
              <w:rPr>
                <w:rFonts w:hint="eastAsia" w:ascii="仿宋" w:hAnsi="仿宋" w:eastAsia="仿宋"/>
                <w:sz w:val="20"/>
                <w:szCs w:val="20"/>
                <w:lang w:eastAsia="zh-CN"/>
              </w:rPr>
            </w:pPr>
            <w:r>
              <w:rPr>
                <w:rFonts w:hint="eastAsia" w:ascii="仿宋" w:hAnsi="仿宋" w:eastAsia="仿宋"/>
                <w:sz w:val="20"/>
                <w:szCs w:val="20"/>
                <w:lang w:val="en-US" w:eastAsia="zh-CN"/>
              </w:rPr>
              <w:t>7.</w:t>
            </w:r>
            <w:r>
              <w:rPr>
                <w:rFonts w:hint="eastAsia" w:ascii="仿宋" w:hAnsi="仿宋" w:eastAsia="仿宋"/>
                <w:sz w:val="20"/>
                <w:szCs w:val="20"/>
              </w:rPr>
              <w:t>有较强的工作责任心，能承受一定的工作压力</w:t>
            </w:r>
            <w:r>
              <w:rPr>
                <w:rFonts w:hint="eastAsia" w:ascii="仿宋" w:hAnsi="仿宋" w:eastAsia="仿宋"/>
                <w:sz w:val="20"/>
                <w:szCs w:val="20"/>
                <w:lang w:eastAsia="zh-CN"/>
              </w:rPr>
              <w:t>；</w:t>
            </w:r>
          </w:p>
          <w:p>
            <w:pPr>
              <w:jc w:val="left"/>
              <w:rPr>
                <w:rFonts w:cs="Times New Roman" w:asciiTheme="minorEastAsia" w:hAnsiTheme="minorEastAsia" w:eastAsiaTheme="minorEastAsia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 w:val="20"/>
                <w:szCs w:val="20"/>
                <w:lang w:val="en-US" w:eastAsia="zh-CN"/>
              </w:rPr>
              <w:t>8</w:t>
            </w:r>
            <w:bookmarkStart w:id="0" w:name="_GoBack"/>
            <w:bookmarkEnd w:id="0"/>
            <w:r>
              <w:rPr>
                <w:rFonts w:hint="eastAsia" w:ascii="仿宋" w:hAnsi="仿宋" w:eastAsia="仿宋"/>
                <w:sz w:val="20"/>
                <w:szCs w:val="20"/>
                <w:lang w:val="en-US" w:eastAsia="zh-CN"/>
              </w:rPr>
              <w:t>.</w:t>
            </w:r>
            <w:r>
              <w:rPr>
                <w:rFonts w:hint="eastAsia" w:ascii="仿宋" w:hAnsi="仿宋" w:eastAsia="仿宋"/>
                <w:sz w:val="20"/>
                <w:szCs w:val="20"/>
              </w:rPr>
              <w:t>年龄在40岁以下。</w:t>
            </w:r>
          </w:p>
        </w:tc>
        <w:tc>
          <w:tcPr>
            <w:tcW w:w="4173" w:type="dxa"/>
            <w:vAlign w:val="center"/>
          </w:tcPr>
          <w:p>
            <w:pPr>
              <w:jc w:val="left"/>
              <w:rPr>
                <w:rFonts w:hint="eastAsia" w:ascii="仿宋" w:hAnsi="仿宋" w:eastAsia="仿宋"/>
                <w:sz w:val="20"/>
                <w:szCs w:val="20"/>
              </w:rPr>
            </w:pPr>
            <w:r>
              <w:rPr>
                <w:rFonts w:hint="eastAsia" w:ascii="仿宋" w:hAnsi="仿宋" w:eastAsia="仿宋"/>
                <w:sz w:val="20"/>
                <w:szCs w:val="20"/>
                <w:lang w:val="en-US" w:eastAsia="zh-CN"/>
              </w:rPr>
              <w:t>1</w:t>
            </w:r>
            <w:r>
              <w:rPr>
                <w:rFonts w:hint="eastAsia" w:ascii="仿宋" w:hAnsi="仿宋" w:eastAsia="仿宋"/>
                <w:sz w:val="20"/>
                <w:szCs w:val="20"/>
              </w:rPr>
              <w:t>.协助财务经理工作；</w:t>
            </w:r>
          </w:p>
          <w:p>
            <w:pPr>
              <w:jc w:val="left"/>
              <w:rPr>
                <w:rFonts w:hint="eastAsia" w:ascii="仿宋" w:hAnsi="仿宋" w:eastAsia="仿宋"/>
                <w:sz w:val="20"/>
                <w:szCs w:val="20"/>
              </w:rPr>
            </w:pPr>
            <w:r>
              <w:rPr>
                <w:rFonts w:hint="eastAsia" w:ascii="仿宋" w:hAnsi="仿宋" w:eastAsia="仿宋"/>
                <w:sz w:val="20"/>
                <w:szCs w:val="20"/>
              </w:rPr>
              <w:t>2.负责统筹公司本部及下属子公司财务核算工作；</w:t>
            </w:r>
          </w:p>
          <w:p>
            <w:pPr>
              <w:jc w:val="left"/>
              <w:rPr>
                <w:rFonts w:hint="eastAsia" w:ascii="仿宋" w:hAnsi="仿宋" w:eastAsia="仿宋"/>
                <w:sz w:val="20"/>
                <w:szCs w:val="20"/>
              </w:rPr>
            </w:pPr>
            <w:r>
              <w:rPr>
                <w:rFonts w:hint="eastAsia" w:ascii="仿宋" w:hAnsi="仿宋" w:eastAsia="仿宋"/>
                <w:sz w:val="20"/>
                <w:szCs w:val="20"/>
              </w:rPr>
              <w:t>3.草拟各项与财务部门相关的规章制度和工作程序；</w:t>
            </w:r>
          </w:p>
          <w:p>
            <w:pPr>
              <w:jc w:val="left"/>
              <w:rPr>
                <w:rFonts w:hint="eastAsia" w:ascii="仿宋" w:hAnsi="仿宋" w:eastAsia="仿宋"/>
                <w:sz w:val="20"/>
                <w:szCs w:val="20"/>
              </w:rPr>
            </w:pPr>
            <w:r>
              <w:rPr>
                <w:rFonts w:hint="eastAsia" w:ascii="仿宋" w:hAnsi="仿宋" w:eastAsia="仿宋"/>
                <w:sz w:val="20"/>
                <w:szCs w:val="20"/>
              </w:rPr>
              <w:t>4.根据公司经营计划，草拟年度预决算报告、筹融资计划、利润分配方案；</w:t>
            </w:r>
          </w:p>
          <w:p>
            <w:pPr>
              <w:jc w:val="left"/>
              <w:rPr>
                <w:rFonts w:hint="eastAsia" w:ascii="仿宋" w:hAnsi="仿宋" w:eastAsia="仿宋"/>
                <w:sz w:val="20"/>
                <w:szCs w:val="20"/>
              </w:rPr>
            </w:pPr>
            <w:r>
              <w:rPr>
                <w:rFonts w:hint="eastAsia" w:ascii="仿宋" w:hAnsi="仿宋" w:eastAsia="仿宋"/>
                <w:sz w:val="20"/>
                <w:szCs w:val="20"/>
              </w:rPr>
              <w:t>5.草拟董事会和公司管理层提供各项财务报告和必要的财务分析；</w:t>
            </w:r>
          </w:p>
          <w:p>
            <w:pPr>
              <w:jc w:val="left"/>
              <w:rPr>
                <w:rFonts w:hint="eastAsia" w:ascii="仿宋" w:hAnsi="仿宋" w:eastAsia="仿宋"/>
                <w:sz w:val="20"/>
                <w:szCs w:val="20"/>
              </w:rPr>
            </w:pPr>
            <w:r>
              <w:rPr>
                <w:rFonts w:hint="eastAsia" w:ascii="仿宋" w:hAnsi="仿宋" w:eastAsia="仿宋"/>
                <w:sz w:val="20"/>
                <w:szCs w:val="20"/>
              </w:rPr>
              <w:t>6.做好税收策划和纳税管理工作。</w:t>
            </w:r>
          </w:p>
          <w:p>
            <w:pPr>
              <w:jc w:val="left"/>
              <w:rPr>
                <w:rFonts w:ascii="仿宋" w:hAnsi="仿宋" w:eastAsia="仿宋"/>
                <w:kern w:val="2"/>
                <w:sz w:val="20"/>
                <w:szCs w:val="20"/>
              </w:rPr>
            </w:pPr>
            <w:r>
              <w:rPr>
                <w:rFonts w:hint="eastAsia" w:ascii="仿宋" w:hAnsi="仿宋" w:eastAsia="仿宋"/>
                <w:sz w:val="20"/>
                <w:szCs w:val="20"/>
              </w:rPr>
              <w:t>7.组织配合中介机构完成审计等相关工作。</w:t>
            </w:r>
          </w:p>
        </w:tc>
        <w:tc>
          <w:tcPr>
            <w:tcW w:w="2780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0"/>
                <w:szCs w:val="20"/>
              </w:rPr>
            </w:pPr>
            <w:r>
              <w:rPr>
                <w:rFonts w:hint="eastAsia" w:ascii="仿宋" w:hAnsi="仿宋" w:eastAsia="仿宋"/>
                <w:sz w:val="20"/>
                <w:szCs w:val="20"/>
                <w:lang w:val="en-US" w:eastAsia="zh-CN"/>
              </w:rPr>
              <w:t>招聘单位：泸州市叙兴建筑工业有限公司，</w:t>
            </w:r>
            <w:r>
              <w:rPr>
                <w:rFonts w:hint="eastAsia" w:ascii="仿宋" w:hAnsi="仿宋" w:eastAsia="仿宋"/>
                <w:sz w:val="20"/>
                <w:szCs w:val="20"/>
              </w:rPr>
              <w:t>工作地点：泸州或叙永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22" w:hRule="atLeast"/>
        </w:trPr>
        <w:tc>
          <w:tcPr>
            <w:tcW w:w="1473" w:type="dxa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0"/>
                <w:szCs w:val="20"/>
                <w:lang w:eastAsia="zh-CN"/>
              </w:rPr>
            </w:pPr>
            <w:r>
              <w:rPr>
                <w:rFonts w:hint="eastAsia" w:ascii="仿宋" w:hAnsi="仿宋" w:eastAsia="仿宋"/>
                <w:sz w:val="20"/>
                <w:szCs w:val="20"/>
              </w:rPr>
              <w:t>会计</w:t>
            </w:r>
          </w:p>
        </w:tc>
        <w:tc>
          <w:tcPr>
            <w:tcW w:w="1284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0"/>
                <w:szCs w:val="20"/>
              </w:rPr>
            </w:pPr>
            <w:r>
              <w:rPr>
                <w:rFonts w:hint="eastAsia" w:ascii="仿宋" w:hAnsi="仿宋" w:eastAsia="仿宋"/>
                <w:sz w:val="20"/>
                <w:szCs w:val="20"/>
              </w:rPr>
              <w:t>1人</w:t>
            </w:r>
          </w:p>
        </w:tc>
        <w:tc>
          <w:tcPr>
            <w:tcW w:w="4330" w:type="dxa"/>
            <w:vAlign w:val="center"/>
          </w:tcPr>
          <w:p>
            <w:pPr>
              <w:jc w:val="left"/>
              <w:rPr>
                <w:rFonts w:hint="eastAsia" w:ascii="仿宋" w:hAnsi="仿宋" w:eastAsia="仿宋"/>
                <w:sz w:val="20"/>
                <w:szCs w:val="20"/>
              </w:rPr>
            </w:pPr>
            <w:r>
              <w:rPr>
                <w:rFonts w:hint="eastAsia" w:ascii="仿宋" w:hAnsi="仿宋" w:eastAsia="仿宋"/>
                <w:sz w:val="20"/>
                <w:szCs w:val="20"/>
              </w:rPr>
              <w:t>1．身体健康，无不良嗜好；</w:t>
            </w:r>
          </w:p>
          <w:p>
            <w:pPr>
              <w:jc w:val="left"/>
              <w:rPr>
                <w:rFonts w:hint="eastAsia" w:ascii="仿宋" w:hAnsi="仿宋" w:eastAsia="仿宋"/>
                <w:sz w:val="20"/>
                <w:szCs w:val="20"/>
              </w:rPr>
            </w:pPr>
            <w:r>
              <w:rPr>
                <w:rFonts w:hint="eastAsia" w:ascii="仿宋" w:hAnsi="仿宋" w:eastAsia="仿宋"/>
                <w:sz w:val="20"/>
                <w:szCs w:val="20"/>
                <w:lang w:val="en-US" w:eastAsia="zh-CN"/>
              </w:rPr>
              <w:t>2.</w:t>
            </w:r>
            <w:r>
              <w:rPr>
                <w:rFonts w:hint="eastAsia" w:ascii="仿宋" w:hAnsi="仿宋" w:eastAsia="仿宋"/>
                <w:sz w:val="20"/>
                <w:szCs w:val="20"/>
              </w:rPr>
              <w:t>具有财会类相关或相近专业</w:t>
            </w:r>
            <w:r>
              <w:rPr>
                <w:rFonts w:hint="eastAsia" w:ascii="仿宋" w:hAnsi="仿宋" w:eastAsia="仿宋"/>
                <w:sz w:val="20"/>
                <w:szCs w:val="20"/>
                <w:lang w:eastAsia="zh-CN"/>
              </w:rPr>
              <w:t>本科及以上学历</w:t>
            </w:r>
            <w:r>
              <w:rPr>
                <w:rFonts w:hint="eastAsia" w:ascii="仿宋" w:hAnsi="仿宋" w:eastAsia="仿宋"/>
                <w:sz w:val="20"/>
                <w:szCs w:val="20"/>
              </w:rPr>
              <w:t>；</w:t>
            </w:r>
          </w:p>
          <w:p>
            <w:pPr>
              <w:jc w:val="left"/>
              <w:rPr>
                <w:rFonts w:hint="eastAsia" w:ascii="仿宋" w:hAnsi="仿宋" w:eastAsia="仿宋"/>
                <w:sz w:val="20"/>
                <w:szCs w:val="20"/>
              </w:rPr>
            </w:pPr>
            <w:r>
              <w:rPr>
                <w:rFonts w:hint="eastAsia" w:ascii="仿宋" w:hAnsi="仿宋" w:eastAsia="仿宋"/>
                <w:sz w:val="20"/>
                <w:szCs w:val="20"/>
                <w:lang w:val="en-US" w:eastAsia="zh-CN"/>
              </w:rPr>
              <w:t>3</w:t>
            </w:r>
            <w:r>
              <w:rPr>
                <w:rFonts w:hint="eastAsia" w:ascii="仿宋" w:hAnsi="仿宋" w:eastAsia="仿宋"/>
                <w:sz w:val="20"/>
                <w:szCs w:val="20"/>
                <w:lang w:eastAsia="zh-CN"/>
              </w:rPr>
              <w:t>.</w:t>
            </w:r>
            <w:r>
              <w:rPr>
                <w:rFonts w:hint="eastAsia" w:ascii="仿宋" w:hAnsi="仿宋" w:eastAsia="仿宋"/>
                <w:sz w:val="20"/>
                <w:szCs w:val="20"/>
              </w:rPr>
              <w:t>会计初级职称、从事二年及以上会计类工作经验，具有生产企业成本核算工作经验优先；</w:t>
            </w:r>
          </w:p>
          <w:p>
            <w:pPr>
              <w:jc w:val="left"/>
              <w:rPr>
                <w:rFonts w:hint="eastAsia" w:ascii="仿宋" w:hAnsi="仿宋" w:eastAsia="仿宋"/>
                <w:sz w:val="20"/>
                <w:szCs w:val="20"/>
              </w:rPr>
            </w:pPr>
            <w:r>
              <w:rPr>
                <w:rFonts w:hint="eastAsia" w:ascii="仿宋" w:hAnsi="仿宋" w:eastAsia="仿宋"/>
                <w:sz w:val="20"/>
                <w:szCs w:val="20"/>
                <w:lang w:val="en-US" w:eastAsia="zh-CN"/>
              </w:rPr>
              <w:t>4</w:t>
            </w:r>
            <w:r>
              <w:rPr>
                <w:rFonts w:hint="eastAsia" w:ascii="仿宋" w:hAnsi="仿宋" w:eastAsia="仿宋"/>
                <w:sz w:val="20"/>
                <w:szCs w:val="20"/>
                <w:lang w:eastAsia="zh-CN"/>
              </w:rPr>
              <w:t>.</w:t>
            </w:r>
            <w:r>
              <w:rPr>
                <w:rFonts w:hint="eastAsia" w:ascii="仿宋" w:hAnsi="仿宋" w:eastAsia="仿宋"/>
                <w:sz w:val="20"/>
                <w:szCs w:val="20"/>
              </w:rPr>
              <w:t>具有一定的组织协调能力和文字处理能力；</w:t>
            </w:r>
          </w:p>
          <w:p>
            <w:pPr>
              <w:jc w:val="left"/>
              <w:rPr>
                <w:rFonts w:hint="eastAsia" w:ascii="仿宋" w:hAnsi="仿宋" w:eastAsia="仿宋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/>
                <w:sz w:val="20"/>
                <w:szCs w:val="20"/>
                <w:lang w:val="en-US" w:eastAsia="zh-CN"/>
              </w:rPr>
              <w:t>5.熟悉财务软件与</w:t>
            </w:r>
            <w:r>
              <w:rPr>
                <w:rFonts w:hint="eastAsia" w:ascii="仿宋" w:hAnsi="仿宋" w:eastAsia="仿宋"/>
                <w:sz w:val="20"/>
                <w:szCs w:val="20"/>
              </w:rPr>
              <w:t>税收政策，熟练操作纳税申报系统</w:t>
            </w:r>
            <w:r>
              <w:rPr>
                <w:rFonts w:hint="eastAsia" w:ascii="仿宋" w:hAnsi="仿宋" w:eastAsia="仿宋"/>
                <w:sz w:val="20"/>
                <w:szCs w:val="20"/>
                <w:lang w:val="en-US" w:eastAsia="zh-CN"/>
              </w:rPr>
              <w:t>；</w:t>
            </w:r>
          </w:p>
          <w:p>
            <w:pPr>
              <w:jc w:val="left"/>
              <w:rPr>
                <w:rFonts w:hint="eastAsia" w:asciiTheme="minorEastAsia" w:hAnsiTheme="minorEastAsia" w:eastAsiaTheme="minorEastAsia"/>
                <w:sz w:val="20"/>
                <w:szCs w:val="20"/>
              </w:rPr>
            </w:pPr>
            <w:r>
              <w:rPr>
                <w:rFonts w:hint="eastAsia" w:ascii="仿宋" w:hAnsi="仿宋" w:eastAsia="仿宋"/>
                <w:sz w:val="20"/>
                <w:szCs w:val="20"/>
                <w:lang w:val="en-US" w:eastAsia="zh-CN"/>
              </w:rPr>
              <w:t>6.</w:t>
            </w:r>
            <w:r>
              <w:rPr>
                <w:rFonts w:hint="eastAsia" w:ascii="仿宋" w:hAnsi="仿宋" w:eastAsia="仿宋"/>
                <w:sz w:val="20"/>
                <w:szCs w:val="20"/>
              </w:rPr>
              <w:t>年龄在40岁以下。</w:t>
            </w:r>
          </w:p>
        </w:tc>
        <w:tc>
          <w:tcPr>
            <w:tcW w:w="4173" w:type="dxa"/>
            <w:vAlign w:val="center"/>
          </w:tcPr>
          <w:p>
            <w:pPr>
              <w:jc w:val="left"/>
              <w:rPr>
                <w:rFonts w:hint="eastAsia" w:ascii="仿宋" w:hAnsi="仿宋" w:eastAsia="仿宋"/>
                <w:sz w:val="20"/>
                <w:szCs w:val="20"/>
              </w:rPr>
            </w:pPr>
            <w:r>
              <w:rPr>
                <w:rFonts w:hint="eastAsia" w:ascii="仿宋" w:hAnsi="仿宋" w:eastAsia="仿宋"/>
                <w:sz w:val="20"/>
                <w:szCs w:val="20"/>
              </w:rPr>
              <w:t>1.负责费用报销及付款单据的初级审核 。</w:t>
            </w:r>
          </w:p>
          <w:p>
            <w:pPr>
              <w:jc w:val="left"/>
              <w:rPr>
                <w:rFonts w:hint="eastAsia" w:ascii="仿宋" w:hAnsi="仿宋" w:eastAsia="仿宋"/>
                <w:sz w:val="20"/>
                <w:szCs w:val="20"/>
              </w:rPr>
            </w:pPr>
            <w:r>
              <w:rPr>
                <w:rFonts w:hint="eastAsia" w:ascii="仿宋" w:hAnsi="仿宋" w:eastAsia="仿宋"/>
                <w:sz w:val="20"/>
                <w:szCs w:val="20"/>
              </w:rPr>
              <w:t>2</w:t>
            </w:r>
            <w:r>
              <w:rPr>
                <w:rFonts w:hint="eastAsia" w:ascii="仿宋" w:hAnsi="仿宋" w:eastAsia="仿宋"/>
                <w:sz w:val="20"/>
                <w:szCs w:val="20"/>
                <w:lang w:eastAsia="zh-CN"/>
              </w:rPr>
              <w:t>.</w:t>
            </w:r>
            <w:r>
              <w:rPr>
                <w:rFonts w:hint="eastAsia" w:ascii="仿宋" w:hAnsi="仿宋" w:eastAsia="仿宋"/>
                <w:sz w:val="20"/>
                <w:szCs w:val="20"/>
              </w:rPr>
              <w:t>负责收入、成本、费用的核算及帐务处理。</w:t>
            </w:r>
          </w:p>
          <w:p>
            <w:pPr>
              <w:jc w:val="left"/>
              <w:rPr>
                <w:rFonts w:hint="eastAsia" w:ascii="仿宋" w:hAnsi="仿宋" w:eastAsia="仿宋"/>
                <w:sz w:val="20"/>
                <w:szCs w:val="20"/>
              </w:rPr>
            </w:pPr>
            <w:r>
              <w:rPr>
                <w:rFonts w:hint="eastAsia" w:ascii="仿宋" w:hAnsi="仿宋" w:eastAsia="仿宋"/>
                <w:sz w:val="20"/>
                <w:szCs w:val="20"/>
              </w:rPr>
              <w:t>3.负责月度会计报表编制及撰写财务分析。</w:t>
            </w:r>
          </w:p>
          <w:p>
            <w:pPr>
              <w:jc w:val="left"/>
              <w:rPr>
                <w:rFonts w:hint="eastAsia" w:ascii="仿宋" w:hAnsi="仿宋" w:eastAsia="仿宋"/>
                <w:sz w:val="20"/>
                <w:szCs w:val="20"/>
              </w:rPr>
            </w:pPr>
            <w:r>
              <w:rPr>
                <w:rFonts w:hint="eastAsia" w:ascii="仿宋" w:hAnsi="仿宋" w:eastAsia="仿宋"/>
                <w:sz w:val="20"/>
                <w:szCs w:val="20"/>
              </w:rPr>
              <w:t>4.负责每月上报母公司、国资委及财政相关财务报表。</w:t>
            </w:r>
          </w:p>
          <w:p>
            <w:pPr>
              <w:jc w:val="left"/>
              <w:rPr>
                <w:rFonts w:hint="eastAsia" w:ascii="仿宋" w:hAnsi="仿宋" w:eastAsia="仿宋"/>
                <w:sz w:val="20"/>
                <w:szCs w:val="20"/>
              </w:rPr>
            </w:pPr>
            <w:r>
              <w:rPr>
                <w:rFonts w:hint="eastAsia" w:ascii="仿宋" w:hAnsi="仿宋" w:eastAsia="仿宋"/>
                <w:sz w:val="20"/>
                <w:szCs w:val="20"/>
                <w:lang w:val="en-US" w:eastAsia="zh-CN"/>
              </w:rPr>
              <w:t>5</w:t>
            </w:r>
            <w:r>
              <w:rPr>
                <w:rFonts w:hint="eastAsia" w:ascii="仿宋" w:hAnsi="仿宋" w:eastAsia="仿宋"/>
                <w:sz w:val="20"/>
                <w:szCs w:val="20"/>
              </w:rPr>
              <w:t>.负责每月按时完成税收申报及缴纳工作。</w:t>
            </w:r>
          </w:p>
          <w:p>
            <w:pPr>
              <w:jc w:val="left"/>
              <w:rPr>
                <w:rFonts w:ascii="仿宋" w:hAnsi="仿宋" w:eastAsia="仿宋"/>
                <w:sz w:val="20"/>
                <w:szCs w:val="20"/>
              </w:rPr>
            </w:pPr>
          </w:p>
        </w:tc>
        <w:tc>
          <w:tcPr>
            <w:tcW w:w="2780" w:type="dxa"/>
            <w:vAlign w:val="center"/>
          </w:tcPr>
          <w:p>
            <w:pPr>
              <w:jc w:val="center"/>
              <w:rPr>
                <w:rFonts w:hint="default" w:ascii="仿宋" w:hAnsi="仿宋" w:eastAsia="仿宋"/>
                <w:sz w:val="20"/>
                <w:szCs w:val="20"/>
                <w:lang w:val="en-US"/>
              </w:rPr>
            </w:pPr>
            <w:r>
              <w:rPr>
                <w:rFonts w:hint="eastAsia" w:ascii="仿宋" w:hAnsi="仿宋" w:eastAsia="仿宋"/>
                <w:sz w:val="20"/>
                <w:szCs w:val="20"/>
                <w:lang w:val="en-US" w:eastAsia="zh-CN"/>
              </w:rPr>
              <w:t>招聘单位：泸州市叙兴混凝土有限公司，</w:t>
            </w:r>
            <w:r>
              <w:rPr>
                <w:rFonts w:hint="eastAsia" w:ascii="仿宋" w:hAnsi="仿宋" w:eastAsia="仿宋"/>
                <w:sz w:val="20"/>
                <w:szCs w:val="20"/>
              </w:rPr>
              <w:t>工作地点：</w:t>
            </w:r>
            <w:r>
              <w:rPr>
                <w:rFonts w:hint="eastAsia" w:ascii="仿宋" w:hAnsi="仿宋" w:eastAsia="仿宋"/>
                <w:sz w:val="20"/>
                <w:szCs w:val="20"/>
                <w:lang w:val="en-US" w:eastAsia="zh-CN"/>
              </w:rPr>
              <w:t>泸州市区内</w:t>
            </w:r>
          </w:p>
        </w:tc>
      </w:tr>
    </w:tbl>
    <w:p>
      <w:pPr>
        <w:rPr>
          <w:rFonts w:hint="eastAsia"/>
          <w:lang w:val="en-US" w:eastAsia="zh-CN"/>
        </w:rPr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BA4089D"/>
    <w:rsid w:val="02387A47"/>
    <w:rsid w:val="039C75AA"/>
    <w:rsid w:val="0CE13074"/>
    <w:rsid w:val="11E731FB"/>
    <w:rsid w:val="19BA074C"/>
    <w:rsid w:val="265A1233"/>
    <w:rsid w:val="2AB06806"/>
    <w:rsid w:val="3AE90B6C"/>
    <w:rsid w:val="3FB50ED7"/>
    <w:rsid w:val="401C795D"/>
    <w:rsid w:val="41A76305"/>
    <w:rsid w:val="46246D1E"/>
    <w:rsid w:val="4C500151"/>
    <w:rsid w:val="4DD056EE"/>
    <w:rsid w:val="51E724A6"/>
    <w:rsid w:val="5BA4089D"/>
    <w:rsid w:val="615D7D3A"/>
    <w:rsid w:val="615E5D83"/>
    <w:rsid w:val="62BA72DD"/>
    <w:rsid w:val="663B4DFF"/>
    <w:rsid w:val="685D2756"/>
    <w:rsid w:val="6D3D0839"/>
    <w:rsid w:val="6F3E19E5"/>
    <w:rsid w:val="711F461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100" w:beforeAutospacing="1" w:after="100" w:afterAutospacing="1"/>
      <w:jc w:val="left"/>
    </w:pPr>
    <w:rPr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Office_11.1.0.9662_F1E327BC-269C-435d-A152-05C5408002CA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2018-07-02T11:50:00Z</dcterms:created>
  <dc:creator>aministrator</dc:creator>
  <cp:lastModifiedBy>605852126</cp:lastModifiedBy>
  <dcterms:modified xsi:type="dcterms:W3CDTF">2020-06-01T07:53:29Z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2052-11.1.0.9662</vt:lpwstr>
  </property>
</Properties>
</file>